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E9325" w14:textId="457B1BCE" w:rsidR="000C5D5A" w:rsidRDefault="000C5D5A" w:rsidP="000C5D5A">
      <w:pPr>
        <w:shd w:val="clear" w:color="auto" w:fill="C0C0C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Дополнительное соглашение №____</w:t>
      </w:r>
      <w:r w:rsidRPr="002669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515D3E">
        <w:rPr>
          <w:rStyle w:val="af"/>
          <w:rFonts w:ascii="Times New Roman" w:eastAsia="Times New Roman" w:hAnsi="Times New Roman"/>
          <w:b/>
          <w:sz w:val="20"/>
          <w:szCs w:val="20"/>
          <w:lang w:eastAsia="ru-RU"/>
        </w:rPr>
        <w:footnoteReference w:id="1"/>
      </w:r>
      <w:r w:rsidRPr="002669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договору расчетного счета в валюте Российской Федерации </w:t>
      </w:r>
    </w:p>
    <w:p w14:paraId="1B6FB01C" w14:textId="77777777" w:rsidR="000C5D5A" w:rsidRPr="00BD7A7D" w:rsidRDefault="000C5D5A" w:rsidP="000C5D5A">
      <w:pPr>
        <w:shd w:val="clear" w:color="auto" w:fill="C0C0C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7A7D">
        <w:rPr>
          <w:rFonts w:ascii="Times New Roman" w:eastAsia="Times New Roman" w:hAnsi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____/_____/____/_____ </w:t>
      </w:r>
      <w:r w:rsidRPr="00BD7A7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__.__________.20__</w:t>
      </w:r>
      <w:r w:rsidRPr="00BD7A7D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14:paraId="26C3E875" w14:textId="77777777" w:rsidR="000C5D5A" w:rsidRPr="0026695A" w:rsidRDefault="000C5D5A" w:rsidP="000C5D5A">
      <w:pPr>
        <w:widowControl w:val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26695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Счет №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___________________________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3057"/>
        <w:gridCol w:w="7433"/>
      </w:tblGrid>
      <w:tr w:rsidR="000C5D5A" w:rsidRPr="000C5D5A" w14:paraId="1D22DD17" w14:textId="77777777" w:rsidTr="004B6556">
        <w:tc>
          <w:tcPr>
            <w:tcW w:w="3057" w:type="dxa"/>
            <w:shd w:val="clear" w:color="auto" w:fill="auto"/>
          </w:tcPr>
          <w:p w14:paraId="44B9A985" w14:textId="77777777" w:rsidR="000C5D5A" w:rsidRPr="004B6556" w:rsidRDefault="000C5D5A" w:rsidP="00115CC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M003"/>
            <w:r w:rsidRPr="004B65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 </w:t>
            </w:r>
            <w:bookmarkEnd w:id="0"/>
            <w:r w:rsidR="004B6556" w:rsidRPr="004B65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14:paraId="21A92511" w14:textId="77777777" w:rsidR="000C5D5A" w:rsidRPr="004B6556" w:rsidRDefault="000C5D5A" w:rsidP="00115CC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3" w:type="dxa"/>
            <w:shd w:val="clear" w:color="auto" w:fill="auto"/>
          </w:tcPr>
          <w:p w14:paraId="70FFB72B" w14:textId="31BA2994" w:rsidR="000C5D5A" w:rsidRPr="000C5D5A" w:rsidRDefault="000C5D5A" w:rsidP="00515D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bookmarkStart w:id="1" w:name="M004"/>
            <w:r w:rsidRPr="000C5D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</w:t>
            </w:r>
            <w:r w:rsidR="004B65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</w:t>
            </w:r>
            <w:r w:rsidR="00515D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</w:t>
            </w:r>
            <w:r w:rsidR="004B65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0C5D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«___» _________</w:t>
            </w:r>
            <w:r w:rsidRPr="000C5D5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20</w:t>
            </w:r>
            <w:r w:rsidR="00515D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  <w:bookmarkEnd w:id="1"/>
          </w:p>
        </w:tc>
      </w:tr>
    </w:tbl>
    <w:p w14:paraId="5D88878E" w14:textId="2976BF8D" w:rsidR="000C5D5A" w:rsidRPr="000C5D5A" w:rsidRDefault="000C5D5A" w:rsidP="000C5D5A">
      <w:pPr>
        <w:pStyle w:val="a3"/>
        <w:widowControl w:val="0"/>
        <w:tabs>
          <w:tab w:val="left" w:pos="778"/>
        </w:tabs>
        <w:ind w:left="-142"/>
        <w:jc w:val="both"/>
        <w:rPr>
          <w:color w:val="000000"/>
          <w:sz w:val="18"/>
          <w:szCs w:val="18"/>
          <w:lang w:bidi="ru-RU"/>
        </w:rPr>
      </w:pPr>
      <w:r w:rsidRPr="000C5D5A">
        <w:rPr>
          <w:color w:val="000000"/>
          <w:sz w:val="18"/>
          <w:szCs w:val="18"/>
          <w:lang w:bidi="ru-RU"/>
        </w:rPr>
        <w:t xml:space="preserve">            Общество с ограниченной ответственностью коммерческий банк «РостФинанс», именуемое в дальнейшем «Банк», в лице ____________________________________________________, действующего на основании Доверенности № </w:t>
      </w:r>
      <w:r w:rsidRPr="000C5D5A">
        <w:rPr>
          <w:color w:val="000000"/>
          <w:sz w:val="18"/>
          <w:szCs w:val="18"/>
        </w:rPr>
        <w:t>____</w:t>
      </w:r>
      <w:r w:rsidR="004B6556">
        <w:rPr>
          <w:sz w:val="18"/>
          <w:szCs w:val="18"/>
        </w:rPr>
        <w:t xml:space="preserve"> от ___.___</w:t>
      </w:r>
      <w:r w:rsidRPr="000C5D5A">
        <w:rPr>
          <w:sz w:val="18"/>
          <w:szCs w:val="18"/>
        </w:rPr>
        <w:t xml:space="preserve">_.20___г., </w:t>
      </w:r>
      <w:r w:rsidRPr="000C5D5A">
        <w:rPr>
          <w:color w:val="000000"/>
          <w:sz w:val="18"/>
          <w:szCs w:val="18"/>
          <w:lang w:bidi="ru-RU"/>
        </w:rPr>
        <w:t xml:space="preserve">с одной стороны, и _______________________________, именуем__ в дальнейшем «Клиент», в лице </w:t>
      </w:r>
      <w:bookmarkStart w:id="2" w:name="M010"/>
      <w:bookmarkEnd w:id="2"/>
      <w:r w:rsidRPr="000C5D5A">
        <w:rPr>
          <w:color w:val="000000"/>
          <w:sz w:val="18"/>
          <w:szCs w:val="18"/>
        </w:rPr>
        <w:t>______________________, д</w:t>
      </w:r>
      <w:r w:rsidRPr="000C5D5A">
        <w:rPr>
          <w:color w:val="000000"/>
          <w:sz w:val="18"/>
          <w:szCs w:val="18"/>
          <w:lang w:bidi="ru-RU"/>
        </w:rPr>
        <w:t>ействующ__ на основании _</w:t>
      </w:r>
      <w:r w:rsidR="004B6556">
        <w:rPr>
          <w:color w:val="000000"/>
          <w:sz w:val="18"/>
          <w:szCs w:val="18"/>
          <w:lang w:bidi="ru-RU"/>
        </w:rPr>
        <w:t>__________________________</w:t>
      </w:r>
      <w:r w:rsidRPr="000C5D5A">
        <w:rPr>
          <w:color w:val="000000"/>
          <w:sz w:val="18"/>
          <w:szCs w:val="18"/>
          <w:lang w:bidi="ru-RU"/>
        </w:rPr>
        <w:t xml:space="preserve">____, с другой стороны, совместно именуемые в дальнейшем «Стороны», заключили настоящее Дополнительное соглашение </w:t>
      </w:r>
      <w:r w:rsidR="004B6556">
        <w:rPr>
          <w:color w:val="000000"/>
          <w:sz w:val="18"/>
          <w:szCs w:val="18"/>
          <w:lang w:bidi="ru-RU"/>
        </w:rPr>
        <w:t>№___ от __.___.20</w:t>
      </w:r>
      <w:r w:rsidR="00515D3E">
        <w:rPr>
          <w:color w:val="000000"/>
          <w:sz w:val="18"/>
          <w:szCs w:val="18"/>
          <w:lang w:bidi="ru-RU"/>
        </w:rPr>
        <w:t xml:space="preserve">25 </w:t>
      </w:r>
      <w:r w:rsidRPr="000C5D5A">
        <w:rPr>
          <w:color w:val="000000"/>
          <w:sz w:val="18"/>
          <w:szCs w:val="18"/>
          <w:lang w:bidi="ru-RU"/>
        </w:rPr>
        <w:t>(далее по тексту – «Соглашение») к Договору расчетного счета в валюте Российской Федерации № _____</w:t>
      </w:r>
      <w:r w:rsidRPr="000C5D5A">
        <w:rPr>
          <w:sz w:val="18"/>
          <w:szCs w:val="18"/>
        </w:rPr>
        <w:t>/_____/______/_____ от __ ._____.20___</w:t>
      </w:r>
      <w:r w:rsidRPr="000C5D5A">
        <w:rPr>
          <w:color w:val="000000"/>
          <w:sz w:val="18"/>
          <w:szCs w:val="18"/>
          <w:lang w:bidi="ru-RU"/>
        </w:rPr>
        <w:t xml:space="preserve"> (далее по тексту – «Договор») о нижеследующем:</w:t>
      </w:r>
    </w:p>
    <w:p w14:paraId="746091AF" w14:textId="19DA38AA" w:rsidR="0081357F" w:rsidRPr="0081357F" w:rsidRDefault="0081357F" w:rsidP="00515D3E">
      <w:pPr>
        <w:pStyle w:val="a3"/>
        <w:widowControl w:val="0"/>
        <w:numPr>
          <w:ilvl w:val="0"/>
          <w:numId w:val="1"/>
        </w:numPr>
        <w:ind w:left="-142" w:firstLine="568"/>
        <w:jc w:val="both"/>
        <w:rPr>
          <w:sz w:val="18"/>
          <w:szCs w:val="18"/>
        </w:rPr>
      </w:pPr>
      <w:r w:rsidRPr="0081357F">
        <w:rPr>
          <w:sz w:val="18"/>
          <w:szCs w:val="18"/>
        </w:rPr>
        <w:t>Стороны пришли к соглашению об установлении индивидуального тарифа по расчетному счету №</w:t>
      </w:r>
      <w:r>
        <w:rPr>
          <w:sz w:val="18"/>
          <w:szCs w:val="18"/>
        </w:rPr>
        <w:t>________</w:t>
      </w:r>
      <w:r w:rsidR="00515D3E">
        <w:rPr>
          <w:sz w:val="18"/>
          <w:szCs w:val="18"/>
        </w:rPr>
        <w:t>Клиента</w:t>
      </w:r>
      <w:r w:rsidRPr="0081357F">
        <w:rPr>
          <w:sz w:val="18"/>
          <w:szCs w:val="18"/>
        </w:rPr>
        <w:t xml:space="preserve"> по пункту </w:t>
      </w:r>
      <w:r>
        <w:rPr>
          <w:sz w:val="18"/>
          <w:szCs w:val="18"/>
        </w:rPr>
        <w:t xml:space="preserve">1.1.3 </w:t>
      </w:r>
      <w:r w:rsidRPr="0081357F">
        <w:rPr>
          <w:sz w:val="18"/>
          <w:szCs w:val="18"/>
        </w:rPr>
        <w:t>Тарифов комиссионного вознаграждения ООО КБ «РостФинанс»</w:t>
      </w:r>
      <w:r>
        <w:rPr>
          <w:sz w:val="18"/>
          <w:szCs w:val="18"/>
        </w:rPr>
        <w:t xml:space="preserve"> </w:t>
      </w:r>
      <w:r w:rsidRPr="0081357F">
        <w:rPr>
          <w:sz w:val="18"/>
          <w:szCs w:val="18"/>
        </w:rPr>
        <w:t>для юридических лиц и индивидуальных предпринимателей (для внутренних структурных подразделений, подчинённых Головному офису Банка) - «Тарифный план «СТАРТ», действующий на территориях Донецкой Народной Республики, Луганской Народной Республики,  Запорожской области, Херсонской области, Республики Крым и города федерального значения Севастополь)</w:t>
      </w:r>
      <w:r w:rsidR="00515D3E">
        <w:rPr>
          <w:sz w:val="18"/>
          <w:szCs w:val="18"/>
        </w:rPr>
        <w:t>,</w:t>
      </w:r>
      <w:r w:rsidRPr="0081357F">
        <w:rPr>
          <w:sz w:val="18"/>
          <w:szCs w:val="18"/>
        </w:rPr>
        <w:t xml:space="preserve"> </w:t>
      </w:r>
      <w:r w:rsidR="00515D3E">
        <w:rPr>
          <w:sz w:val="18"/>
          <w:szCs w:val="18"/>
        </w:rPr>
        <w:t xml:space="preserve">изложив его </w:t>
      </w:r>
      <w:r w:rsidRPr="0081357F">
        <w:rPr>
          <w:sz w:val="18"/>
          <w:szCs w:val="18"/>
        </w:rPr>
        <w:t>в нижеследующей редакции:</w:t>
      </w:r>
    </w:p>
    <w:tbl>
      <w:tblPr>
        <w:tblStyle w:val="ac"/>
        <w:tblW w:w="10064" w:type="dxa"/>
        <w:tblInd w:w="421" w:type="dxa"/>
        <w:tblLook w:val="04A0" w:firstRow="1" w:lastRow="0" w:firstColumn="1" w:lastColumn="0" w:noHBand="0" w:noVBand="1"/>
      </w:tblPr>
      <w:tblGrid>
        <w:gridCol w:w="621"/>
        <w:gridCol w:w="5674"/>
        <w:gridCol w:w="1812"/>
        <w:gridCol w:w="1957"/>
      </w:tblGrid>
      <w:tr w:rsidR="0081357F" w:rsidRPr="0081357F" w14:paraId="5FD08224" w14:textId="77777777" w:rsidTr="00515D3E">
        <w:tc>
          <w:tcPr>
            <w:tcW w:w="319" w:type="dxa"/>
          </w:tcPr>
          <w:p w14:paraId="7B70B053" w14:textId="77777777" w:rsidR="0081357F" w:rsidRPr="0081357F" w:rsidRDefault="0081357F" w:rsidP="00515D3E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  <w:t>№ п/п</w:t>
            </w:r>
          </w:p>
        </w:tc>
        <w:tc>
          <w:tcPr>
            <w:tcW w:w="5918" w:type="dxa"/>
          </w:tcPr>
          <w:p w14:paraId="2D296D3E" w14:textId="77777777" w:rsidR="0081357F" w:rsidRPr="0081357F" w:rsidRDefault="0081357F" w:rsidP="00515D3E">
            <w:pPr>
              <w:widowControl w:val="0"/>
              <w:ind w:firstLine="568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  <w:t>Вид операции и услуги</w:t>
            </w:r>
          </w:p>
        </w:tc>
        <w:tc>
          <w:tcPr>
            <w:tcW w:w="1842" w:type="dxa"/>
          </w:tcPr>
          <w:p w14:paraId="2950BE90" w14:textId="77777777" w:rsidR="0081357F" w:rsidRPr="0081357F" w:rsidRDefault="0081357F" w:rsidP="00515D3E">
            <w:pPr>
              <w:widowControl w:val="0"/>
              <w:ind w:firstLine="568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  <w:t>Тариф</w:t>
            </w:r>
          </w:p>
        </w:tc>
        <w:tc>
          <w:tcPr>
            <w:tcW w:w="1985" w:type="dxa"/>
          </w:tcPr>
          <w:p w14:paraId="19AB6864" w14:textId="77777777" w:rsidR="0081357F" w:rsidRPr="0081357F" w:rsidRDefault="0081357F" w:rsidP="00515D3E">
            <w:pPr>
              <w:widowControl w:val="0"/>
              <w:ind w:firstLine="568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  <w:t>Порядок и срок оплаты комиссии</w:t>
            </w:r>
          </w:p>
        </w:tc>
      </w:tr>
      <w:tr w:rsidR="0081357F" w:rsidRPr="0081357F" w14:paraId="13DE774D" w14:textId="77777777" w:rsidTr="00515D3E">
        <w:tc>
          <w:tcPr>
            <w:tcW w:w="319" w:type="dxa"/>
          </w:tcPr>
          <w:p w14:paraId="5D1D99A9" w14:textId="6C80AA23" w:rsidR="0081357F" w:rsidRPr="0081357F" w:rsidRDefault="0081357F" w:rsidP="00515D3E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  <w:t>1.1.3</w:t>
            </w:r>
            <w:r w:rsidRPr="0081357F"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5918" w:type="dxa"/>
          </w:tcPr>
          <w:p w14:paraId="512D60DE" w14:textId="59FA8741" w:rsidR="0081357F" w:rsidRPr="0081357F" w:rsidRDefault="0081357F" w:rsidP="00410B81">
            <w:pPr>
              <w:widowControl w:val="0"/>
              <w:ind w:hanging="21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  <w:t>Ведение расчетного счета (специального счета) при наличии движения по счету, при условии отсутствия установленной у Клиента Системы дистанционного банковского обслуживания1</w:t>
            </w:r>
          </w:p>
        </w:tc>
        <w:tc>
          <w:tcPr>
            <w:tcW w:w="1842" w:type="dxa"/>
          </w:tcPr>
          <w:p w14:paraId="353490A6" w14:textId="77777777" w:rsidR="0081357F" w:rsidRPr="0081357F" w:rsidRDefault="0081357F" w:rsidP="00515D3E">
            <w:pPr>
              <w:widowControl w:val="0"/>
              <w:ind w:hanging="14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Комиссия не взимается</w:t>
            </w:r>
          </w:p>
        </w:tc>
        <w:tc>
          <w:tcPr>
            <w:tcW w:w="1985" w:type="dxa"/>
          </w:tcPr>
          <w:p w14:paraId="3C9DFC22" w14:textId="6B1D7EC8" w:rsidR="0081357F" w:rsidRPr="0081357F" w:rsidRDefault="0081357F" w:rsidP="00410B81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в последний рабочий день месяца (или в день закрытия счета) путем списания со счета клиента</w:t>
            </w:r>
          </w:p>
        </w:tc>
      </w:tr>
    </w:tbl>
    <w:p w14:paraId="48811088" w14:textId="51CAA2DD" w:rsidR="0081357F" w:rsidRPr="0081357F" w:rsidRDefault="00515D3E" w:rsidP="00410B81">
      <w:pPr>
        <w:pStyle w:val="a3"/>
        <w:numPr>
          <w:ilvl w:val="0"/>
          <w:numId w:val="1"/>
        </w:numPr>
        <w:ind w:left="-142" w:firstLine="56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81357F" w:rsidRPr="0081357F">
        <w:rPr>
          <w:color w:val="000000"/>
          <w:sz w:val="18"/>
          <w:szCs w:val="18"/>
        </w:rPr>
        <w:t xml:space="preserve">Стороны пришли к соглашению об установлении индивидуального тарифа на операции по расчетному счету №________ </w:t>
      </w:r>
      <w:r>
        <w:rPr>
          <w:color w:val="000000"/>
          <w:sz w:val="18"/>
          <w:szCs w:val="18"/>
        </w:rPr>
        <w:t xml:space="preserve">Клиента </w:t>
      </w:r>
      <w:r w:rsidR="0081357F" w:rsidRPr="0081357F">
        <w:rPr>
          <w:color w:val="000000"/>
          <w:sz w:val="18"/>
          <w:szCs w:val="18"/>
        </w:rPr>
        <w:t xml:space="preserve">по пункту </w:t>
      </w:r>
      <w:r w:rsidR="0081357F">
        <w:rPr>
          <w:color w:val="000000"/>
          <w:sz w:val="18"/>
          <w:szCs w:val="18"/>
        </w:rPr>
        <w:t xml:space="preserve">2.5 </w:t>
      </w:r>
      <w:r w:rsidR="0081357F" w:rsidRPr="0081357F">
        <w:rPr>
          <w:color w:val="000000"/>
          <w:sz w:val="18"/>
          <w:szCs w:val="18"/>
        </w:rPr>
        <w:t>Тарифов комиссионного вознаграждения ООО КБ «РостФинанс» для юридических лиц и индивидуальных предпринимателей (для внутренних структурных подразделений, подчинённых Головному офису Банка)  - «Тарифный план «СТАРТ», действующий на территориях Донецкой Народной Республики, Луганской Народной Республики,  Запорожской области, Херсонской области, Республики Крым и города федерального значения Севастополь)</w:t>
      </w:r>
      <w:r>
        <w:rPr>
          <w:color w:val="000000"/>
          <w:sz w:val="18"/>
          <w:szCs w:val="18"/>
        </w:rPr>
        <w:t>, изложив его</w:t>
      </w:r>
      <w:r w:rsidR="0081357F" w:rsidRPr="0081357F">
        <w:rPr>
          <w:color w:val="000000"/>
          <w:sz w:val="18"/>
          <w:szCs w:val="18"/>
        </w:rPr>
        <w:t xml:space="preserve"> в нижеследующей редакции:</w:t>
      </w:r>
    </w:p>
    <w:tbl>
      <w:tblPr>
        <w:tblStyle w:val="ac"/>
        <w:tblW w:w="10064" w:type="dxa"/>
        <w:tblInd w:w="421" w:type="dxa"/>
        <w:tblLook w:val="04A0" w:firstRow="1" w:lastRow="0" w:firstColumn="1" w:lastColumn="0" w:noHBand="0" w:noVBand="1"/>
      </w:tblPr>
      <w:tblGrid>
        <w:gridCol w:w="567"/>
        <w:gridCol w:w="5715"/>
        <w:gridCol w:w="1819"/>
        <w:gridCol w:w="1963"/>
      </w:tblGrid>
      <w:tr w:rsidR="00515D3E" w:rsidRPr="0081357F" w14:paraId="4845694D" w14:textId="77777777" w:rsidTr="00410B81">
        <w:tc>
          <w:tcPr>
            <w:tcW w:w="567" w:type="dxa"/>
          </w:tcPr>
          <w:p w14:paraId="717A596C" w14:textId="77777777" w:rsidR="00515D3E" w:rsidRPr="0081357F" w:rsidRDefault="00515D3E" w:rsidP="000320FC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  <w:t>№ п/п</w:t>
            </w:r>
          </w:p>
        </w:tc>
        <w:tc>
          <w:tcPr>
            <w:tcW w:w="5715" w:type="dxa"/>
          </w:tcPr>
          <w:p w14:paraId="7DC57DB1" w14:textId="77777777" w:rsidR="00515D3E" w:rsidRPr="0081357F" w:rsidRDefault="00515D3E" w:rsidP="000320FC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  <w:t>Вид операции и услуги</w:t>
            </w:r>
          </w:p>
        </w:tc>
        <w:tc>
          <w:tcPr>
            <w:tcW w:w="1819" w:type="dxa"/>
          </w:tcPr>
          <w:p w14:paraId="1C73DA13" w14:textId="77777777" w:rsidR="00515D3E" w:rsidRPr="0081357F" w:rsidRDefault="00515D3E" w:rsidP="000320FC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  <w:t>Тариф</w:t>
            </w:r>
          </w:p>
        </w:tc>
        <w:tc>
          <w:tcPr>
            <w:tcW w:w="1963" w:type="dxa"/>
          </w:tcPr>
          <w:p w14:paraId="2381DE99" w14:textId="77777777" w:rsidR="00515D3E" w:rsidRPr="0081357F" w:rsidRDefault="00515D3E" w:rsidP="000320FC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bidi="ru-RU"/>
              </w:rPr>
              <w:t>Порядок и срок оплаты комиссии</w:t>
            </w:r>
          </w:p>
        </w:tc>
      </w:tr>
      <w:tr w:rsidR="00515D3E" w:rsidRPr="0081357F" w14:paraId="7F6D3222" w14:textId="77777777" w:rsidTr="00410B81">
        <w:tc>
          <w:tcPr>
            <w:tcW w:w="567" w:type="dxa"/>
          </w:tcPr>
          <w:p w14:paraId="29E58105" w14:textId="70495C46" w:rsidR="00515D3E" w:rsidRPr="0081357F" w:rsidRDefault="00515D3E" w:rsidP="00515D3E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  <w:t>2.5</w:t>
            </w:r>
            <w:r w:rsidRPr="0081357F"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5715" w:type="dxa"/>
          </w:tcPr>
          <w:p w14:paraId="649372AF" w14:textId="0A8F2973" w:rsidR="00515D3E" w:rsidRPr="0081357F" w:rsidRDefault="00515D3E" w:rsidP="000320FC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</w:pPr>
            <w:r w:rsidRPr="00515D3E"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  <w:t>Абонентская плата за обслуживание расчетного счета (специального счета) с использованием системы удаленного доступа ДБО</w:t>
            </w:r>
            <w:r w:rsidRPr="00515D3E">
              <w:rPr>
                <w:rFonts w:ascii="Times New Roman" w:hAnsi="Times New Roman"/>
                <w:iCs/>
                <w:color w:val="000000"/>
                <w:sz w:val="18"/>
                <w:szCs w:val="18"/>
                <w:vertAlign w:val="superscript"/>
                <w:lang w:bidi="ru-RU"/>
              </w:rPr>
              <w:t>3,4</w:t>
            </w:r>
          </w:p>
        </w:tc>
        <w:tc>
          <w:tcPr>
            <w:tcW w:w="1819" w:type="dxa"/>
          </w:tcPr>
          <w:p w14:paraId="07A38390" w14:textId="77777777" w:rsidR="00515D3E" w:rsidRPr="0081357F" w:rsidRDefault="00515D3E" w:rsidP="000320FC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</w:pPr>
            <w:r w:rsidRPr="0081357F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Комиссия не взимается</w:t>
            </w:r>
          </w:p>
        </w:tc>
        <w:tc>
          <w:tcPr>
            <w:tcW w:w="1963" w:type="dxa"/>
          </w:tcPr>
          <w:p w14:paraId="26FAD294" w14:textId="3B2CEB21" w:rsidR="00515D3E" w:rsidRPr="0081357F" w:rsidRDefault="00515D3E" w:rsidP="000320FC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bidi="ru-RU"/>
              </w:rPr>
            </w:pPr>
            <w:r w:rsidRPr="00515D3E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в последний рабочий день месяца путем бесспорного списания со счета Клиента</w:t>
            </w:r>
          </w:p>
        </w:tc>
      </w:tr>
    </w:tbl>
    <w:p w14:paraId="03AA830C" w14:textId="0A632300" w:rsidR="00410B81" w:rsidRPr="00864277" w:rsidRDefault="00410B81" w:rsidP="00410B81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 xml:space="preserve"> </w:t>
      </w:r>
      <w:r w:rsidRPr="00864277">
        <w:rPr>
          <w:color w:val="000000"/>
          <w:sz w:val="18"/>
          <w:szCs w:val="18"/>
          <w:lang w:bidi="ru-RU"/>
        </w:rPr>
        <w:t>Пункт</w:t>
      </w:r>
      <w:r w:rsidR="005912F0" w:rsidRPr="00864277">
        <w:rPr>
          <w:color w:val="000000"/>
          <w:sz w:val="18"/>
          <w:szCs w:val="18"/>
          <w:lang w:bidi="ru-RU"/>
        </w:rPr>
        <w:t>ы</w:t>
      </w:r>
      <w:r w:rsidRPr="00864277">
        <w:rPr>
          <w:color w:val="000000"/>
          <w:sz w:val="18"/>
          <w:szCs w:val="18"/>
          <w:lang w:bidi="ru-RU"/>
        </w:rPr>
        <w:t xml:space="preserve"> 1 </w:t>
      </w:r>
      <w:r w:rsidR="003C1F7C" w:rsidRPr="00864277">
        <w:rPr>
          <w:color w:val="000000"/>
          <w:sz w:val="18"/>
          <w:szCs w:val="18"/>
          <w:lang w:bidi="ru-RU"/>
        </w:rPr>
        <w:t xml:space="preserve">и 2 </w:t>
      </w:r>
      <w:r w:rsidRPr="00864277">
        <w:rPr>
          <w:color w:val="000000"/>
          <w:sz w:val="18"/>
          <w:szCs w:val="18"/>
          <w:lang w:bidi="ru-RU"/>
        </w:rPr>
        <w:t>Соглашения действу</w:t>
      </w:r>
      <w:r w:rsidR="005912F0" w:rsidRPr="00864277">
        <w:rPr>
          <w:color w:val="000000"/>
          <w:sz w:val="18"/>
          <w:szCs w:val="18"/>
          <w:lang w:bidi="ru-RU"/>
        </w:rPr>
        <w:t>ю</w:t>
      </w:r>
      <w:r w:rsidRPr="00864277">
        <w:rPr>
          <w:color w:val="000000"/>
          <w:sz w:val="18"/>
          <w:szCs w:val="18"/>
          <w:lang w:bidi="ru-RU"/>
        </w:rPr>
        <w:t>т при условии наличия движения по расчетному счету №________Клиента.</w:t>
      </w:r>
    </w:p>
    <w:p w14:paraId="29C41D5D" w14:textId="61F04306" w:rsidR="000C5D5A" w:rsidRPr="00864277" w:rsidRDefault="0089432E" w:rsidP="004B6556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/>
          <w:sz w:val="18"/>
          <w:szCs w:val="18"/>
          <w:lang w:bidi="ru-RU"/>
        </w:rPr>
      </w:pPr>
      <w:r w:rsidRPr="00864277">
        <w:rPr>
          <w:color w:val="000000"/>
          <w:sz w:val="18"/>
          <w:szCs w:val="18"/>
        </w:rPr>
        <w:t xml:space="preserve"> </w:t>
      </w:r>
      <w:r w:rsidR="000C5D5A" w:rsidRPr="00864277">
        <w:rPr>
          <w:color w:val="000000"/>
          <w:sz w:val="18"/>
          <w:szCs w:val="18"/>
        </w:rPr>
        <w:t xml:space="preserve">Банк вправе по своему усмотрению расторгнуть в одностороннем внесудебном порядке Соглашение, направив Клиенту за 10 (Десять) календарных дней до даты его расторжения письменное уведомление по </w:t>
      </w:r>
      <w:r w:rsidR="006B2F6A" w:rsidRPr="00864277">
        <w:rPr>
          <w:color w:val="000000"/>
          <w:sz w:val="18"/>
          <w:szCs w:val="18"/>
        </w:rPr>
        <w:t xml:space="preserve">почтовому либо электронному </w:t>
      </w:r>
      <w:r w:rsidR="000C5D5A" w:rsidRPr="00864277">
        <w:rPr>
          <w:color w:val="000000"/>
          <w:sz w:val="18"/>
          <w:szCs w:val="18"/>
        </w:rPr>
        <w:t xml:space="preserve">адресу, указанному в разделе </w:t>
      </w:r>
      <w:r w:rsidRPr="00864277">
        <w:rPr>
          <w:color w:val="000000"/>
          <w:sz w:val="18"/>
          <w:szCs w:val="18"/>
        </w:rPr>
        <w:t>7</w:t>
      </w:r>
      <w:r w:rsidR="000C5D5A" w:rsidRPr="00864277">
        <w:rPr>
          <w:color w:val="000000"/>
          <w:sz w:val="18"/>
          <w:szCs w:val="18"/>
        </w:rPr>
        <w:t xml:space="preserve"> Соглашения.</w:t>
      </w:r>
    </w:p>
    <w:p w14:paraId="0143CAF9" w14:textId="6A3F9D60" w:rsidR="00410B81" w:rsidRDefault="006B2F6A" w:rsidP="00410B81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/>
          <w:sz w:val="18"/>
          <w:szCs w:val="18"/>
          <w:lang w:bidi="ru-RU"/>
        </w:rPr>
      </w:pPr>
      <w:r w:rsidRPr="00864277">
        <w:rPr>
          <w:color w:val="000000"/>
          <w:sz w:val="18"/>
          <w:szCs w:val="18"/>
          <w:lang w:bidi="ru-RU"/>
        </w:rPr>
        <w:t xml:space="preserve"> </w:t>
      </w:r>
      <w:r w:rsidR="000C5D5A" w:rsidRPr="00864277">
        <w:rPr>
          <w:color w:val="000000"/>
          <w:sz w:val="18"/>
          <w:szCs w:val="18"/>
          <w:lang w:bidi="ru-RU"/>
        </w:rPr>
        <w:t xml:space="preserve">Соглашение вступает в законную силу </w:t>
      </w:r>
      <w:bookmarkStart w:id="3" w:name="_GoBack"/>
      <w:bookmarkEnd w:id="3"/>
      <w:r w:rsidR="000C5D5A" w:rsidRPr="00864277">
        <w:rPr>
          <w:color w:val="000000"/>
          <w:sz w:val="18"/>
          <w:szCs w:val="18"/>
          <w:lang w:bidi="ru-RU"/>
        </w:rPr>
        <w:t xml:space="preserve">с </w:t>
      </w:r>
      <w:r w:rsidR="00410B81" w:rsidRPr="00864277">
        <w:rPr>
          <w:color w:val="000000"/>
          <w:sz w:val="18"/>
          <w:szCs w:val="18"/>
          <w:lang w:bidi="ru-RU"/>
        </w:rPr>
        <w:t xml:space="preserve">«___»________2025 </w:t>
      </w:r>
      <w:r w:rsidR="000C5D5A" w:rsidRPr="00864277">
        <w:rPr>
          <w:color w:val="000000"/>
          <w:sz w:val="18"/>
          <w:szCs w:val="18"/>
          <w:lang w:bidi="ru-RU"/>
        </w:rPr>
        <w:t xml:space="preserve">и действует </w:t>
      </w:r>
      <w:r w:rsidR="000C2CA1" w:rsidRPr="00864277">
        <w:rPr>
          <w:color w:val="000000"/>
          <w:sz w:val="18"/>
          <w:szCs w:val="18"/>
          <w:lang w:bidi="ru-RU"/>
        </w:rPr>
        <w:t>п</w:t>
      </w:r>
      <w:r w:rsidR="000C5D5A" w:rsidRPr="00864277">
        <w:rPr>
          <w:color w:val="000000"/>
          <w:sz w:val="18"/>
          <w:szCs w:val="18"/>
          <w:lang w:bidi="ru-RU"/>
        </w:rPr>
        <w:t xml:space="preserve">о </w:t>
      </w:r>
      <w:r w:rsidR="000C2CA1" w:rsidRPr="00864277">
        <w:rPr>
          <w:color w:val="000000"/>
          <w:sz w:val="18"/>
          <w:szCs w:val="18"/>
          <w:lang w:bidi="ru-RU"/>
        </w:rPr>
        <w:t>«____</w:t>
      </w:r>
      <w:r w:rsidR="0089432E" w:rsidRPr="00864277">
        <w:rPr>
          <w:color w:val="000000"/>
          <w:sz w:val="18"/>
          <w:szCs w:val="18"/>
          <w:lang w:bidi="ru-RU"/>
        </w:rPr>
        <w:t>»</w:t>
      </w:r>
      <w:r w:rsidR="000C2CA1" w:rsidRPr="00864277">
        <w:rPr>
          <w:color w:val="000000"/>
          <w:sz w:val="18"/>
          <w:szCs w:val="18"/>
          <w:lang w:bidi="ru-RU"/>
        </w:rPr>
        <w:t>_________</w:t>
      </w:r>
      <w:r w:rsidR="00410B81" w:rsidRPr="00864277">
        <w:rPr>
          <w:color w:val="000000"/>
          <w:sz w:val="18"/>
          <w:szCs w:val="18"/>
          <w:lang w:bidi="ru-RU"/>
        </w:rPr>
        <w:t>2025</w:t>
      </w:r>
      <w:r w:rsidR="000C2CA1" w:rsidRPr="00864277">
        <w:rPr>
          <w:color w:val="000000"/>
          <w:sz w:val="18"/>
          <w:szCs w:val="18"/>
          <w:lang w:bidi="ru-RU"/>
        </w:rPr>
        <w:t xml:space="preserve"> (включительно)</w:t>
      </w:r>
      <w:r w:rsidR="000C5D5A" w:rsidRPr="00864277">
        <w:rPr>
          <w:color w:val="000000"/>
          <w:sz w:val="18"/>
          <w:szCs w:val="18"/>
          <w:lang w:bidi="ru-RU"/>
        </w:rPr>
        <w:t xml:space="preserve">, за исключением </w:t>
      </w:r>
      <w:r w:rsidR="000C2CA1" w:rsidRPr="00864277">
        <w:rPr>
          <w:color w:val="000000"/>
          <w:sz w:val="18"/>
          <w:szCs w:val="18"/>
          <w:lang w:bidi="ru-RU"/>
        </w:rPr>
        <w:t>условий, указанных в п</w:t>
      </w:r>
      <w:r w:rsidR="00BC4D95" w:rsidRPr="00864277">
        <w:rPr>
          <w:color w:val="000000"/>
          <w:sz w:val="18"/>
          <w:szCs w:val="18"/>
          <w:lang w:bidi="ru-RU"/>
        </w:rPr>
        <w:t>ункте</w:t>
      </w:r>
      <w:r w:rsidR="000C5D5A" w:rsidRPr="00864277">
        <w:rPr>
          <w:color w:val="000000"/>
          <w:sz w:val="18"/>
          <w:szCs w:val="18"/>
          <w:lang w:bidi="ru-RU"/>
        </w:rPr>
        <w:t xml:space="preserve"> </w:t>
      </w:r>
      <w:r w:rsidR="00C32EC7" w:rsidRPr="00864277">
        <w:rPr>
          <w:color w:val="000000"/>
          <w:sz w:val="18"/>
          <w:szCs w:val="18"/>
          <w:lang w:bidi="ru-RU"/>
        </w:rPr>
        <w:t>4</w:t>
      </w:r>
      <w:r w:rsidR="000C5D5A" w:rsidRPr="00864277">
        <w:rPr>
          <w:color w:val="000000"/>
          <w:sz w:val="18"/>
          <w:szCs w:val="18"/>
          <w:lang w:bidi="ru-RU"/>
        </w:rPr>
        <w:t xml:space="preserve"> Соглашения</w:t>
      </w:r>
      <w:r w:rsidR="000C5D5A" w:rsidRPr="000C5D5A">
        <w:rPr>
          <w:color w:val="000000"/>
          <w:sz w:val="18"/>
          <w:szCs w:val="18"/>
          <w:lang w:bidi="ru-RU"/>
        </w:rPr>
        <w:t xml:space="preserve">. </w:t>
      </w:r>
    </w:p>
    <w:p w14:paraId="23536A3B" w14:textId="594822DB" w:rsidR="000C5D5A" w:rsidRPr="00410B81" w:rsidRDefault="0089432E" w:rsidP="00410B81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</w:rPr>
        <w:t xml:space="preserve"> </w:t>
      </w:r>
      <w:r w:rsidR="000C5D5A" w:rsidRPr="00410B81">
        <w:rPr>
          <w:color w:val="000000"/>
          <w:sz w:val="18"/>
          <w:szCs w:val="18"/>
        </w:rPr>
        <w:t xml:space="preserve">Соглашение </w:t>
      </w:r>
      <w:r w:rsidR="00410B81" w:rsidRPr="00410B81">
        <w:rPr>
          <w:color w:val="000000"/>
          <w:sz w:val="18"/>
          <w:szCs w:val="18"/>
        </w:rPr>
        <w:t>является неотъемлемой частью Договора</w:t>
      </w:r>
      <w:r w:rsidR="00410B81">
        <w:rPr>
          <w:color w:val="000000"/>
          <w:sz w:val="18"/>
          <w:szCs w:val="18"/>
        </w:rPr>
        <w:t>,</w:t>
      </w:r>
      <w:r w:rsidR="00410B81" w:rsidRPr="00410B81">
        <w:rPr>
          <w:color w:val="000000"/>
          <w:sz w:val="18"/>
          <w:szCs w:val="18"/>
        </w:rPr>
        <w:t xml:space="preserve"> </w:t>
      </w:r>
      <w:r w:rsidR="000C5D5A" w:rsidRPr="00410B81">
        <w:rPr>
          <w:color w:val="000000"/>
          <w:sz w:val="18"/>
          <w:szCs w:val="18"/>
        </w:rPr>
        <w:t>составлено в двух экземплярах, имеющих одинаковую юридическую силу, по одному для каждой из Сторон.</w:t>
      </w:r>
    </w:p>
    <w:p w14:paraId="521F31C6" w14:textId="722080CB" w:rsidR="000C5D5A" w:rsidRPr="000C5D5A" w:rsidRDefault="00410B81" w:rsidP="000C5D5A">
      <w:pPr>
        <w:keepNext/>
        <w:shd w:val="clear" w:color="auto" w:fill="E6E6E6"/>
        <w:jc w:val="center"/>
        <w:outlineLvl w:val="8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7</w:t>
      </w:r>
      <w:r w:rsidR="000C5D5A" w:rsidRPr="000C5D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. </w:t>
      </w:r>
      <w:r w:rsidR="000C5D5A" w:rsidRPr="006B2F6A">
        <w:rPr>
          <w:rFonts w:ascii="Times New Roman" w:eastAsia="Times New Roman" w:hAnsi="Times New Roman"/>
          <w:sz w:val="18"/>
          <w:szCs w:val="18"/>
          <w:lang w:eastAsia="ru-RU"/>
        </w:rPr>
        <w:t>АДРЕСА И РЕКВИЗИТЫ СТОРОН</w:t>
      </w:r>
    </w:p>
    <w:tbl>
      <w:tblPr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4990"/>
      </w:tblGrid>
      <w:tr w:rsidR="000C5D5A" w:rsidRPr="000C5D5A" w14:paraId="1993A7EA" w14:textId="77777777" w:rsidTr="004B6556">
        <w:tc>
          <w:tcPr>
            <w:tcW w:w="5104" w:type="dxa"/>
            <w:hideMark/>
          </w:tcPr>
          <w:p w14:paraId="11C558B1" w14:textId="77777777" w:rsidR="000C5D5A" w:rsidRPr="000C5D5A" w:rsidRDefault="000C5D5A" w:rsidP="00115CC0">
            <w:pPr>
              <w:tabs>
                <w:tab w:val="center" w:pos="4677"/>
                <w:tab w:val="right" w:pos="9355"/>
              </w:tabs>
              <w:spacing w:line="276" w:lineRule="auto"/>
              <w:ind w:right="-1093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5D5A">
              <w:rPr>
                <w:rFonts w:ascii="Times New Roman" w:eastAsia="Times New Roman" w:hAnsi="Times New Roman"/>
                <w:b/>
                <w:sz w:val="18"/>
                <w:szCs w:val="18"/>
              </w:rPr>
              <w:t>Банк:</w:t>
            </w:r>
          </w:p>
        </w:tc>
        <w:tc>
          <w:tcPr>
            <w:tcW w:w="4990" w:type="dxa"/>
            <w:hideMark/>
          </w:tcPr>
          <w:p w14:paraId="5AE83705" w14:textId="77777777" w:rsidR="000C5D5A" w:rsidRPr="000C5D5A" w:rsidRDefault="000C5D5A" w:rsidP="00115CC0">
            <w:pPr>
              <w:tabs>
                <w:tab w:val="left" w:pos="4820"/>
              </w:tabs>
              <w:spacing w:line="276" w:lineRule="auto"/>
              <w:ind w:right="31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C5D5A">
              <w:rPr>
                <w:rFonts w:ascii="Times New Roman" w:eastAsia="Times New Roman" w:hAnsi="Times New Roman"/>
                <w:b/>
                <w:sz w:val="18"/>
                <w:szCs w:val="18"/>
              </w:rPr>
              <w:t>Клиент:</w:t>
            </w:r>
          </w:p>
        </w:tc>
      </w:tr>
      <w:tr w:rsidR="000C5D5A" w:rsidRPr="000C5D5A" w14:paraId="4A26C660" w14:textId="77777777" w:rsidTr="004B6556">
        <w:trPr>
          <w:trHeight w:val="695"/>
        </w:trPr>
        <w:tc>
          <w:tcPr>
            <w:tcW w:w="5104" w:type="dxa"/>
          </w:tcPr>
          <w:p w14:paraId="509D8177" w14:textId="77777777" w:rsidR="000C5D5A" w:rsidRPr="000C5D5A" w:rsidRDefault="000C5D5A" w:rsidP="00115CC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14:paraId="457C9AAE" w14:textId="77777777" w:rsidR="000C5D5A" w:rsidRPr="000C5D5A" w:rsidRDefault="000C5D5A" w:rsidP="00115CC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коммерческий банк «РостФинанс»</w:t>
            </w:r>
          </w:p>
          <w:p w14:paraId="5846E6FE" w14:textId="77777777" w:rsidR="000C5D5A" w:rsidRPr="000C5D5A" w:rsidRDefault="000C5D5A" w:rsidP="00115CC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ООО КБ «РостФинанс»</w:t>
            </w:r>
          </w:p>
          <w:p w14:paraId="331879B0" w14:textId="77777777" w:rsidR="000C5D5A" w:rsidRPr="000C5D5A" w:rsidRDefault="000C5D5A" w:rsidP="00115C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Юридический адрес: 344019</w:t>
            </w:r>
            <w:r w:rsidRPr="000C5D5A">
              <w:rPr>
                <w:rFonts w:ascii="Times New Roman" w:hAnsi="Times New Roman"/>
                <w:color w:val="000000"/>
                <w:sz w:val="18"/>
                <w:szCs w:val="18"/>
              </w:rPr>
              <w:t>, г. Ростов-на-Дону, ул. 1-я Майская, зд. 13/а/11а</w:t>
            </w:r>
            <w:r w:rsidRPr="000C5D5A">
              <w:rPr>
                <w:color w:val="000000"/>
                <w:sz w:val="18"/>
                <w:szCs w:val="18"/>
              </w:rPr>
              <w:t> </w:t>
            </w:r>
            <w:r w:rsidRPr="000C5D5A">
              <w:rPr>
                <w:color w:val="000000"/>
                <w:sz w:val="18"/>
                <w:szCs w:val="18"/>
              </w:rPr>
              <w:br/>
            </w: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Тел. 8 (863) 287-00-58, 8 (863) 287-00-59 </w:t>
            </w: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Факс 8 (863) 210-51-06 </w:t>
            </w: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ОГРН 1022300003021, </w:t>
            </w:r>
          </w:p>
          <w:p w14:paraId="4D011F7E" w14:textId="77777777" w:rsidR="006B2F6A" w:rsidRDefault="000C5D5A" w:rsidP="00115CC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ИНН/КПП 2332006024/616701001</w:t>
            </w: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к/с 30101810760150000052 в Отделение по Ростовской области Южного главного управления ЦБ РФ </w:t>
            </w: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БИК 046015052 </w:t>
            </w:r>
            <w:r w:rsidRPr="000C5D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F21F459" w14:textId="77777777" w:rsidR="000C5D5A" w:rsidRPr="000C2CA1" w:rsidRDefault="006B2F6A" w:rsidP="00115CC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2F6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Электронный адрес: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info</w:t>
            </w:r>
            <w:r w:rsidRPr="000C2CA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rostfinance</w:t>
            </w:r>
            <w:r w:rsidRPr="000C2CA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ru</w:t>
            </w:r>
          </w:p>
          <w:p w14:paraId="14A7D06D" w14:textId="77777777" w:rsidR="000C5D5A" w:rsidRDefault="000C5D5A" w:rsidP="00115C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Реквизиты подразделения:</w:t>
            </w:r>
          </w:p>
          <w:p w14:paraId="04F3B420" w14:textId="77777777" w:rsidR="004B6556" w:rsidRDefault="004B6556" w:rsidP="00115C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</w:t>
            </w:r>
          </w:p>
          <w:p w14:paraId="1451F0E4" w14:textId="77777777" w:rsidR="004B6556" w:rsidRPr="000C5D5A" w:rsidRDefault="004B6556" w:rsidP="00115C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6931653" w14:textId="77777777" w:rsidR="000C5D5A" w:rsidRDefault="000C5D5A" w:rsidP="00115C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3CC2A2B" w14:textId="77777777" w:rsidR="004B6556" w:rsidRPr="000C5D5A" w:rsidRDefault="004B6556" w:rsidP="00115C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A7AA06A" w14:textId="77777777" w:rsidR="000C5D5A" w:rsidRPr="000C5D5A" w:rsidRDefault="000C5D5A" w:rsidP="00115CC0">
            <w:pPr>
              <w:tabs>
                <w:tab w:val="left" w:pos="3600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____________________/_____________________/</w:t>
            </w:r>
          </w:p>
          <w:p w14:paraId="4D68F8D2" w14:textId="77777777" w:rsidR="000C5D5A" w:rsidRPr="000C5D5A" w:rsidRDefault="000C5D5A" w:rsidP="00115CC0">
            <w:pPr>
              <w:tabs>
                <w:tab w:val="left" w:pos="3600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F1E62EF" w14:textId="77777777" w:rsidR="000C5D5A" w:rsidRPr="000C5D5A" w:rsidRDefault="000C5D5A" w:rsidP="00115CC0">
            <w:pPr>
              <w:tabs>
                <w:tab w:val="left" w:pos="3600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М.П.</w:t>
            </w:r>
            <w:r w:rsidRPr="000C5D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990" w:type="dxa"/>
          </w:tcPr>
          <w:p w14:paraId="5BC65213" w14:textId="77777777" w:rsidR="000C5D5A" w:rsidRPr="000C5D5A" w:rsidRDefault="000C5D5A" w:rsidP="00115CC0">
            <w:pPr>
              <w:widowControl w:val="0"/>
              <w:ind w:right="-142" w:firstLine="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A957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_______________</w:t>
            </w:r>
            <w:r w:rsidR="004B6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</w:t>
            </w:r>
            <w:r w:rsidR="00A957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___________</w:t>
            </w:r>
          </w:p>
          <w:p w14:paraId="62478847" w14:textId="77777777" w:rsidR="000C5D5A" w:rsidRPr="000C5D5A" w:rsidRDefault="000C5D5A" w:rsidP="00115CC0">
            <w:pPr>
              <w:widowControl w:val="0"/>
              <w:ind w:right="-142" w:firstLine="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ИНН ____________</w:t>
            </w:r>
            <w:r w:rsidRPr="000C5D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6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ОГРН</w:t>
            </w: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</w:t>
            </w:r>
            <w:r w:rsidR="004B6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</w:t>
            </w: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  <w:r w:rsidR="004B6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</w:t>
            </w: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14:paraId="6D4402C7" w14:textId="77777777" w:rsidR="006B2F6A" w:rsidRDefault="006B2F6A" w:rsidP="00115CC0">
            <w:pPr>
              <w:widowControl w:val="0"/>
              <w:ind w:right="-142" w:firstLine="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КПП_________________________________________</w:t>
            </w:r>
          </w:p>
          <w:p w14:paraId="652B7737" w14:textId="77777777" w:rsidR="000C5D5A" w:rsidRPr="000C5D5A" w:rsidRDefault="000C5D5A" w:rsidP="00115CC0">
            <w:pPr>
              <w:widowControl w:val="0"/>
              <w:ind w:right="-142" w:firstLine="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Место нахождения: </w:t>
            </w:r>
            <w:r w:rsidR="004B6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____________________________</w:t>
            </w:r>
          </w:p>
          <w:p w14:paraId="4F895A9D" w14:textId="77777777" w:rsidR="000C5D5A" w:rsidRPr="000C5D5A" w:rsidRDefault="000C5D5A" w:rsidP="00115CC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Банковские реквизиты:</w:t>
            </w:r>
            <w:r w:rsidR="004B6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_________________________</w:t>
            </w:r>
          </w:p>
          <w:p w14:paraId="63660682" w14:textId="77777777" w:rsidR="004B6556" w:rsidRDefault="004B6556" w:rsidP="00115CC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="000C5D5A"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онтактный телефон: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__________________________</w:t>
            </w:r>
          </w:p>
          <w:p w14:paraId="5C14A262" w14:textId="77777777" w:rsidR="004B6556" w:rsidRDefault="004B6556" w:rsidP="00115CC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Электронный адрес:__________________________</w:t>
            </w:r>
          </w:p>
          <w:p w14:paraId="1EA67ECB" w14:textId="77777777" w:rsidR="000C5D5A" w:rsidRPr="000C5D5A" w:rsidRDefault="000C5D5A" w:rsidP="00115CC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45AE884" w14:textId="77777777" w:rsidR="000C5D5A" w:rsidRPr="000C5D5A" w:rsidRDefault="000C5D5A" w:rsidP="00115CC0">
            <w:pPr>
              <w:tabs>
                <w:tab w:val="left" w:pos="482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_____________________/______________/</w:t>
            </w:r>
          </w:p>
          <w:p w14:paraId="5E9707B0" w14:textId="77777777" w:rsidR="000C5D5A" w:rsidRPr="000C5D5A" w:rsidRDefault="000C5D5A" w:rsidP="00115CC0">
            <w:pPr>
              <w:tabs>
                <w:tab w:val="left" w:pos="482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630ECEF7" w14:textId="77777777" w:rsidR="000C5D5A" w:rsidRPr="000C5D5A" w:rsidRDefault="000C5D5A" w:rsidP="00115CC0">
            <w:pPr>
              <w:tabs>
                <w:tab w:val="left" w:pos="482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D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М.П.</w:t>
            </w:r>
          </w:p>
        </w:tc>
      </w:tr>
    </w:tbl>
    <w:p w14:paraId="4C953940" w14:textId="77777777" w:rsidR="00260BD0" w:rsidRPr="000C5D5A" w:rsidRDefault="00260BD0">
      <w:pPr>
        <w:rPr>
          <w:sz w:val="18"/>
          <w:szCs w:val="18"/>
        </w:rPr>
      </w:pPr>
    </w:p>
    <w:sectPr w:rsidR="00260BD0" w:rsidRPr="000C5D5A" w:rsidSect="0081357F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22F69" w14:textId="77777777" w:rsidR="00BA0865" w:rsidRDefault="00BA0865" w:rsidP="00515D3E">
      <w:r>
        <w:separator/>
      </w:r>
    </w:p>
  </w:endnote>
  <w:endnote w:type="continuationSeparator" w:id="0">
    <w:p w14:paraId="1ABBD43A" w14:textId="77777777" w:rsidR="00BA0865" w:rsidRDefault="00BA0865" w:rsidP="0051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1D971" w14:textId="77777777" w:rsidR="00BA0865" w:rsidRDefault="00BA0865" w:rsidP="00515D3E">
      <w:r>
        <w:separator/>
      </w:r>
    </w:p>
  </w:footnote>
  <w:footnote w:type="continuationSeparator" w:id="0">
    <w:p w14:paraId="31EEF0C1" w14:textId="77777777" w:rsidR="00BA0865" w:rsidRDefault="00BA0865" w:rsidP="00515D3E">
      <w:r>
        <w:continuationSeparator/>
      </w:r>
    </w:p>
  </w:footnote>
  <w:footnote w:id="1">
    <w:p w14:paraId="6BD2595A" w14:textId="0679AC46" w:rsidR="00515D3E" w:rsidRPr="00515D3E" w:rsidRDefault="00515D3E" w:rsidP="00515D3E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89432E">
        <w:rPr>
          <w:rFonts w:ascii="Times New Roman" w:hAnsi="Times New Roman"/>
          <w:b/>
          <w:i/>
          <w:sz w:val="18"/>
          <w:szCs w:val="18"/>
        </w:rPr>
        <w:t xml:space="preserve">Согласно акции ООО КБ «РостФинанс» </w:t>
      </w:r>
      <w:r w:rsidR="00410B81" w:rsidRPr="0089432E">
        <w:rPr>
          <w:rFonts w:ascii="Times New Roman" w:hAnsi="Times New Roman"/>
          <w:b/>
          <w:i/>
          <w:sz w:val="18"/>
          <w:szCs w:val="18"/>
        </w:rPr>
        <w:t xml:space="preserve">«Легкий Старт» </w:t>
      </w:r>
      <w:r w:rsidRPr="0089432E">
        <w:rPr>
          <w:rFonts w:ascii="Times New Roman" w:hAnsi="Times New Roman"/>
          <w:b/>
          <w:i/>
          <w:sz w:val="18"/>
          <w:szCs w:val="18"/>
        </w:rPr>
        <w:t>по клиентам, которые открыли первый расчетный счет в ООО КБ «РостФинанс» в период с 09.01.2025 по 31.03.2025</w:t>
      </w:r>
      <w:r w:rsidR="00410B81" w:rsidRPr="0089432E">
        <w:rPr>
          <w:rFonts w:ascii="Times New Roman" w:hAnsi="Times New Roman"/>
          <w:b/>
          <w:i/>
          <w:sz w:val="18"/>
          <w:szCs w:val="18"/>
        </w:rPr>
        <w:t>,</w:t>
      </w:r>
      <w:r w:rsidRPr="0089432E">
        <w:rPr>
          <w:rFonts w:ascii="Times New Roman" w:hAnsi="Times New Roman"/>
          <w:b/>
          <w:sz w:val="18"/>
          <w:szCs w:val="18"/>
        </w:rPr>
        <w:t xml:space="preserve"> </w:t>
      </w:r>
      <w:r w:rsidRPr="0089432E">
        <w:rPr>
          <w:rFonts w:ascii="Times New Roman" w:hAnsi="Times New Roman"/>
          <w:b/>
          <w:i/>
          <w:sz w:val="18"/>
          <w:szCs w:val="18"/>
        </w:rPr>
        <w:t>при наличии движения по счету.</w:t>
      </w:r>
      <w:r w:rsidRPr="0089432E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1EE68188" w14:textId="1384E1AD" w:rsidR="00515D3E" w:rsidRDefault="00515D3E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2A11"/>
    <w:multiLevelType w:val="hybridMultilevel"/>
    <w:tmpl w:val="07B6317A"/>
    <w:lvl w:ilvl="0" w:tplc="7166CD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2B327B0"/>
    <w:multiLevelType w:val="hybridMultilevel"/>
    <w:tmpl w:val="A6F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D1B28"/>
    <w:multiLevelType w:val="hybridMultilevel"/>
    <w:tmpl w:val="34EA40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9A"/>
    <w:rsid w:val="00035B7C"/>
    <w:rsid w:val="00041AE1"/>
    <w:rsid w:val="000A0F09"/>
    <w:rsid w:val="000C2CA1"/>
    <w:rsid w:val="000C5D5A"/>
    <w:rsid w:val="00260BD0"/>
    <w:rsid w:val="002A786F"/>
    <w:rsid w:val="003B3981"/>
    <w:rsid w:val="003C1F7C"/>
    <w:rsid w:val="00410B81"/>
    <w:rsid w:val="00413BB5"/>
    <w:rsid w:val="004B6556"/>
    <w:rsid w:val="00515D3E"/>
    <w:rsid w:val="0056720D"/>
    <w:rsid w:val="005912F0"/>
    <w:rsid w:val="006551FD"/>
    <w:rsid w:val="006B2F6A"/>
    <w:rsid w:val="006F209A"/>
    <w:rsid w:val="0081357F"/>
    <w:rsid w:val="00864277"/>
    <w:rsid w:val="0089432E"/>
    <w:rsid w:val="00896581"/>
    <w:rsid w:val="00A957B0"/>
    <w:rsid w:val="00BA0865"/>
    <w:rsid w:val="00BC4D95"/>
    <w:rsid w:val="00C32EC7"/>
    <w:rsid w:val="00F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8215"/>
  <w15:chartTrackingRefBased/>
  <w15:docId w15:val="{22C344FC-93F5-4C9F-AD73-56B788CB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5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5D5A"/>
    <w:pPr>
      <w:ind w:left="708"/>
    </w:pPr>
    <w:rPr>
      <w:rFonts w:ascii="Times New Roman" w:eastAsia="Times New Roman" w:hAnsi="Times New Roman"/>
      <w:lang w:eastAsia="ru-RU"/>
    </w:rPr>
  </w:style>
  <w:style w:type="character" w:customStyle="1" w:styleId="a4">
    <w:name w:val="Абзац списка Знак"/>
    <w:link w:val="a3"/>
    <w:uiPriority w:val="34"/>
    <w:rsid w:val="000C5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0C2C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2C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2CA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2C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2CA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2C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A1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81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15D3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5D3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5D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DD64-8B7C-4652-A145-58BBC94F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Голицына</cp:lastModifiedBy>
  <cp:revision>21</cp:revision>
  <dcterms:created xsi:type="dcterms:W3CDTF">2023-05-12T06:30:00Z</dcterms:created>
  <dcterms:modified xsi:type="dcterms:W3CDTF">2024-12-16T10:01:00Z</dcterms:modified>
</cp:coreProperties>
</file>